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24096" w:rsidRPr="00B179E8" w:rsidTr="007E7E81">
        <w:trPr>
          <w:tblCellSpacing w:w="0" w:type="dxa"/>
        </w:trPr>
        <w:tc>
          <w:tcPr>
            <w:tcW w:w="0" w:type="auto"/>
            <w:hideMark/>
          </w:tcPr>
          <w:p w:rsidR="00B179E8" w:rsidRDefault="00F24096" w:rsidP="007E7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pl-PL"/>
              </w:rPr>
            </w:pPr>
            <w:r w:rsidRPr="00B179E8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pl-PL"/>
              </w:rPr>
              <w:t xml:space="preserve">Nowy numer rachunku bieżącego </w:t>
            </w:r>
          </w:p>
          <w:p w:rsidR="00F24096" w:rsidRPr="00B179E8" w:rsidRDefault="00F24096" w:rsidP="007E7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pl-PL"/>
              </w:rPr>
            </w:pPr>
            <w:r w:rsidRPr="00B179E8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u w:val="single"/>
                <w:lang w:eastAsia="pl-PL"/>
              </w:rPr>
              <w:t>Urzędu Gminy Łyszkowice obowiązuje od 1 stycznia 2015 r.</w:t>
            </w:r>
          </w:p>
          <w:p w:rsidR="00F24096" w:rsidRPr="00B179E8" w:rsidRDefault="00F24096" w:rsidP="007E7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pl-PL"/>
              </w:rPr>
            </w:pPr>
            <w:proofErr w:type="spellStart"/>
            <w:r w:rsidRPr="00B179E8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pl-PL"/>
              </w:rPr>
              <w:t>PeKaO</w:t>
            </w:r>
            <w:proofErr w:type="spellEnd"/>
            <w:r w:rsidRPr="00B179E8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pl-PL"/>
              </w:rPr>
              <w:t xml:space="preserve"> SA  71 1240 3321 1111 0010 6111 7531</w:t>
            </w:r>
          </w:p>
          <w:p w:rsidR="00F24096" w:rsidRDefault="00F24096" w:rsidP="007E7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pl-PL"/>
              </w:rPr>
            </w:pPr>
            <w:r w:rsidRPr="00B179E8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pl-PL"/>
              </w:rPr>
              <w:t xml:space="preserve">(dotyczy dochodów z tytułu  podatków: rolnego, od nieruchomości, leśnego, od środków transportowych, opłat lokalnych: opłata skarbowa, targowa, oplata eksploatacyjna, opłata za gospodarowanie odpadami, czynsz mieszkaniowy, woda, oraz dochodów różnych) </w:t>
            </w:r>
          </w:p>
          <w:p w:rsidR="00B179E8" w:rsidRPr="00B179E8" w:rsidRDefault="00B179E8" w:rsidP="007E7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pl-PL"/>
              </w:rPr>
            </w:pPr>
          </w:p>
          <w:p w:rsidR="00F24096" w:rsidRPr="00B179E8" w:rsidRDefault="00F24096" w:rsidP="007E7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  <w:u w:val="single"/>
                <w:lang w:eastAsia="pl-PL"/>
              </w:rPr>
            </w:pPr>
            <w:r w:rsidRPr="00B179E8"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  <w:lang w:eastAsia="pl-PL"/>
              </w:rPr>
              <w:t xml:space="preserve">Rachunku budżetu </w:t>
            </w:r>
            <w:r w:rsidRPr="00B179E8"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  <w:u w:val="single"/>
                <w:lang w:eastAsia="pl-PL"/>
              </w:rPr>
              <w:t xml:space="preserve">Gminy Łyszkowice </w:t>
            </w:r>
          </w:p>
          <w:p w:rsidR="00F24096" w:rsidRPr="00B179E8" w:rsidRDefault="00F24096" w:rsidP="007E7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  <w:lang w:eastAsia="pl-PL"/>
              </w:rPr>
            </w:pPr>
            <w:proofErr w:type="spellStart"/>
            <w:r w:rsidRPr="00B179E8"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  <w:lang w:eastAsia="pl-PL"/>
              </w:rPr>
              <w:t>PeKaO</w:t>
            </w:r>
            <w:proofErr w:type="spellEnd"/>
            <w:r w:rsidRPr="00B179E8"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  <w:lang w:eastAsia="pl-PL"/>
              </w:rPr>
              <w:t xml:space="preserve"> SA  07 1240 3321 1111 0000 2854 1752</w:t>
            </w:r>
          </w:p>
          <w:p w:rsidR="00030C81" w:rsidRPr="00B179E8" w:rsidRDefault="00F24096" w:rsidP="007E7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  <w:lang w:eastAsia="pl-PL"/>
              </w:rPr>
            </w:pPr>
            <w:r w:rsidRPr="00B179E8"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  <w:lang w:eastAsia="pl-PL"/>
              </w:rPr>
              <w:t xml:space="preserve">(dotyczy dochodów z tytułu subwencji, dotacji, udziałów gminy w podatku dochodowym) </w:t>
            </w:r>
          </w:p>
        </w:tc>
      </w:tr>
    </w:tbl>
    <w:p w:rsidR="002D7688" w:rsidRPr="00F24096" w:rsidRDefault="002D7688">
      <w:pPr>
        <w:rPr>
          <w:b/>
        </w:rPr>
      </w:pPr>
    </w:p>
    <w:sectPr w:rsidR="002D7688" w:rsidRPr="00F24096" w:rsidSect="002D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096"/>
    <w:rsid w:val="002D7688"/>
    <w:rsid w:val="00733058"/>
    <w:rsid w:val="00831C58"/>
    <w:rsid w:val="00B179E8"/>
    <w:rsid w:val="00F2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KoludzkaKrystyna</dc:creator>
  <cp:keywords/>
  <dc:description/>
  <cp:lastModifiedBy>DembkoDanuta</cp:lastModifiedBy>
  <cp:revision>3</cp:revision>
  <dcterms:created xsi:type="dcterms:W3CDTF">2015-01-08T10:59:00Z</dcterms:created>
  <dcterms:modified xsi:type="dcterms:W3CDTF">2015-01-12T08:31:00Z</dcterms:modified>
</cp:coreProperties>
</file>